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88" w:rsidRPr="00F65698" w:rsidRDefault="00AC2D8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09_MC_Monteverdi3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Which statement best describes </w:t>
      </w:r>
      <w:r w:rsidRPr="00F65698">
        <w:rPr>
          <w:rStyle w:val="yshortcuts"/>
          <w:sz w:val="20"/>
          <w:szCs w:val="20"/>
        </w:rPr>
        <w:t>Monteverdi</w:t>
      </w:r>
      <w:r w:rsidRPr="00F65698">
        <w:rPr>
          <w:sz w:val="20"/>
          <w:szCs w:val="20"/>
        </w:rPr>
        <w:t xml:space="preserve">'s </w:t>
      </w:r>
      <w:proofErr w:type="spellStart"/>
      <w:r w:rsidRPr="00F65698">
        <w:rPr>
          <w:sz w:val="20"/>
          <w:szCs w:val="20"/>
        </w:rPr>
        <w:t>musico</w:t>
      </w:r>
      <w:proofErr w:type="spellEnd"/>
      <w:r w:rsidRPr="00F65698">
        <w:rPr>
          <w:sz w:val="20"/>
          <w:szCs w:val="20"/>
        </w:rPr>
        <w:t xml:space="preserve">-dramatic approach to </w:t>
      </w:r>
      <w:proofErr w:type="spellStart"/>
      <w:r w:rsidRPr="00F65698">
        <w:rPr>
          <w:sz w:val="20"/>
          <w:szCs w:val="20"/>
        </w:rPr>
        <w:t>L'incoronazione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di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>, as opposed to that of his younger contemporaries?</w:t>
      </w:r>
      <w:r w:rsidRPr="00F65698">
        <w:rPr>
          <w:sz w:val="20"/>
          <w:szCs w:val="20"/>
        </w:rPr>
        <w:br/>
        <w:t xml:space="preserve">Correct answer is: b) While Monteverdi's younger colleagues were concerned with instituting a clear separation of recitative and </w:t>
      </w:r>
      <w:proofErr w:type="gramStart"/>
      <w:r w:rsidRPr="00F65698">
        <w:rPr>
          <w:sz w:val="20"/>
          <w:szCs w:val="20"/>
        </w:rPr>
        <w:t>aria,</w:t>
      </w:r>
      <w:proofErr w:type="gramEnd"/>
      <w:r w:rsidRPr="00F65698">
        <w:rPr>
          <w:sz w:val="20"/>
          <w:szCs w:val="20"/>
        </w:rPr>
        <w:t xml:space="preserve"> he was more interested in experimenting with ad hoc textures.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The dramatic point of the excerpt from </w:t>
      </w:r>
      <w:proofErr w:type="spellStart"/>
      <w:r w:rsidRPr="00F65698">
        <w:rPr>
          <w:sz w:val="20"/>
          <w:szCs w:val="20"/>
        </w:rPr>
        <w:t>L'incoronazione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di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 xml:space="preserve"> presented here is that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 xml:space="preserve">Correct answer is: b)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 xml:space="preserve"> is manipulating Nero to leave his wife to marry her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Where and when was </w:t>
      </w:r>
      <w:proofErr w:type="spellStart"/>
      <w:r w:rsidRPr="00F65698">
        <w:rPr>
          <w:sz w:val="20"/>
          <w:szCs w:val="20"/>
        </w:rPr>
        <w:t>L'incoronazione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di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 xml:space="preserve"> premiered?</w:t>
      </w:r>
      <w:r w:rsidRPr="00F65698">
        <w:rPr>
          <w:sz w:val="20"/>
          <w:szCs w:val="20"/>
        </w:rPr>
        <w:br/>
        <w:t>Correct answer is: d) Venice in 1642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the scene from </w:t>
      </w:r>
      <w:proofErr w:type="spellStart"/>
      <w:r w:rsidRPr="00F65698">
        <w:rPr>
          <w:sz w:val="20"/>
          <w:szCs w:val="20"/>
        </w:rPr>
        <w:t>L'incoronazione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di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 xml:space="preserve"> (NAWM 70), why did Monteverdi set some passages in recitative and others in aria style?</w:t>
      </w:r>
      <w:r w:rsidRPr="00F65698">
        <w:rPr>
          <w:sz w:val="20"/>
          <w:szCs w:val="20"/>
        </w:rPr>
        <w:br/>
        <w:t>Correct answer is: a) He chose the style that would best express the text at any given moment.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Monteverdi's </w:t>
      </w:r>
      <w:proofErr w:type="spellStart"/>
      <w:r w:rsidRPr="00F65698">
        <w:rPr>
          <w:sz w:val="20"/>
          <w:szCs w:val="20"/>
        </w:rPr>
        <w:t>L'incoronazione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di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 xml:space="preserve"> is based on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c) an incident in ancient Roman history</w:t>
      </w:r>
    </w:p>
    <w:p w:rsidR="00AC2D88" w:rsidRPr="00F65698" w:rsidRDefault="00AC2D88">
      <w:pPr>
        <w:rPr>
          <w:sz w:val="20"/>
          <w:szCs w:val="20"/>
        </w:rPr>
      </w:pPr>
    </w:p>
    <w:p w:rsidR="00343910" w:rsidRPr="00F65698" w:rsidRDefault="00AC2D8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09_MC_Cesti</w:t>
      </w:r>
      <w:r w:rsidRPr="00F65698">
        <w:rPr>
          <w:b/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A significant new stylistic element in </w:t>
      </w:r>
      <w:proofErr w:type="spellStart"/>
      <w:r w:rsidRPr="00F65698">
        <w:rPr>
          <w:sz w:val="20"/>
          <w:szCs w:val="20"/>
        </w:rPr>
        <w:t>Intorno</w:t>
      </w:r>
      <w:proofErr w:type="spellEnd"/>
      <w:r w:rsidRPr="00F65698">
        <w:rPr>
          <w:sz w:val="20"/>
          <w:szCs w:val="20"/>
        </w:rPr>
        <w:t xml:space="preserve"> all' idol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is its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d) strong emphasis on a smooth, mostly diatonic vocal melody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which of the following ways does </w:t>
      </w:r>
      <w:proofErr w:type="spellStart"/>
      <w:r w:rsidRPr="00F65698">
        <w:rPr>
          <w:sz w:val="20"/>
          <w:szCs w:val="20"/>
        </w:rPr>
        <w:t>Cesti's</w:t>
      </w:r>
      <w:proofErr w:type="spellEnd"/>
      <w:r w:rsidRPr="00F65698">
        <w:rPr>
          <w:sz w:val="20"/>
          <w:szCs w:val="20"/>
        </w:rPr>
        <w:t xml:space="preserve"> aria (NAWM 71b) contrast with earlier operatic arias such as that of </w:t>
      </w:r>
      <w:proofErr w:type="spellStart"/>
      <w:r w:rsidRPr="00F65698">
        <w:rPr>
          <w:sz w:val="20"/>
          <w:szCs w:val="20"/>
        </w:rPr>
        <w:t>Peri</w:t>
      </w:r>
      <w:proofErr w:type="spellEnd"/>
      <w:r w:rsidRPr="00F65698">
        <w:rPr>
          <w:sz w:val="20"/>
          <w:szCs w:val="20"/>
        </w:rPr>
        <w:t xml:space="preserve"> (NAWM 68a)?</w:t>
      </w:r>
      <w:r w:rsidRPr="00F65698">
        <w:rPr>
          <w:sz w:val="20"/>
          <w:szCs w:val="20"/>
        </w:rPr>
        <w:br/>
        <w:t>Correct answer is: c) It is accompanied by two violins.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</w:t>
      </w:r>
      <w:proofErr w:type="spellStart"/>
      <w:r w:rsidRPr="00F65698">
        <w:rPr>
          <w:sz w:val="20"/>
          <w:szCs w:val="20"/>
        </w:rPr>
        <w:t>Cesti's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Orontea</w:t>
      </w:r>
      <w:proofErr w:type="spellEnd"/>
      <w:r w:rsidRPr="00F65698">
        <w:rPr>
          <w:sz w:val="20"/>
          <w:szCs w:val="20"/>
        </w:rPr>
        <w:t xml:space="preserve"> was one of the most popular Venetian operas around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b) 1650.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The recitative in the excerpt from </w:t>
      </w:r>
      <w:proofErr w:type="spellStart"/>
      <w:r w:rsidRPr="00F65698">
        <w:rPr>
          <w:sz w:val="20"/>
          <w:szCs w:val="20"/>
        </w:rPr>
        <w:t>Orontea</w:t>
      </w:r>
      <w:proofErr w:type="spellEnd"/>
      <w:r w:rsidRPr="00F65698">
        <w:rPr>
          <w:sz w:val="20"/>
          <w:szCs w:val="20"/>
        </w:rPr>
        <w:t xml:space="preserve"> (NAWM 71a) serves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a) as stylized speech, which advances the action of the plot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Although it does not have a modern key signature, </w:t>
      </w:r>
      <w:proofErr w:type="spellStart"/>
      <w:r w:rsidRPr="00F65698">
        <w:rPr>
          <w:sz w:val="20"/>
          <w:szCs w:val="20"/>
        </w:rPr>
        <w:t>Intorno</w:t>
      </w:r>
      <w:proofErr w:type="spellEnd"/>
      <w:r w:rsidRPr="00F65698">
        <w:rPr>
          <w:sz w:val="20"/>
          <w:szCs w:val="20"/>
        </w:rPr>
        <w:t xml:space="preserve"> all' idol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is in: </w:t>
      </w:r>
      <w:r w:rsidRPr="00F65698">
        <w:rPr>
          <w:sz w:val="20"/>
          <w:szCs w:val="20"/>
        </w:rPr>
        <w:br/>
        <w:t>Correct answer is: c) E minor</w:t>
      </w:r>
    </w:p>
    <w:p w:rsidR="00AC2D88" w:rsidRPr="00F65698" w:rsidRDefault="00AC2D8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09_MC_Monteverdi2</w:t>
      </w:r>
      <w:r w:rsidRPr="00F65698">
        <w:rPr>
          <w:b/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</w:t>
      </w:r>
      <w:proofErr w:type="spellStart"/>
      <w:r w:rsidRPr="00F65698">
        <w:rPr>
          <w:rStyle w:val="yshortcuts"/>
          <w:sz w:val="20"/>
          <w:szCs w:val="20"/>
        </w:rPr>
        <w:t>Orfeo</w:t>
      </w:r>
      <w:r w:rsidRPr="00F65698">
        <w:rPr>
          <w:sz w:val="20"/>
          <w:szCs w:val="20"/>
        </w:rPr>
        <w:t>'s</w:t>
      </w:r>
      <w:proofErr w:type="spellEnd"/>
      <w:r w:rsidRPr="00F65698">
        <w:rPr>
          <w:sz w:val="20"/>
          <w:szCs w:val="20"/>
        </w:rPr>
        <w:t xml:space="preserve"> song Vi </w:t>
      </w:r>
      <w:proofErr w:type="spellStart"/>
      <w:r w:rsidRPr="00F65698">
        <w:rPr>
          <w:sz w:val="20"/>
          <w:szCs w:val="20"/>
        </w:rPr>
        <w:t>ricorda</w:t>
      </w:r>
      <w:proofErr w:type="spellEnd"/>
      <w:r w:rsidRPr="00F65698">
        <w:rPr>
          <w:sz w:val="20"/>
          <w:szCs w:val="20"/>
        </w:rPr>
        <w:t xml:space="preserve"> o </w:t>
      </w:r>
      <w:proofErr w:type="spellStart"/>
      <w:r w:rsidRPr="00F65698">
        <w:rPr>
          <w:sz w:val="20"/>
          <w:szCs w:val="20"/>
        </w:rPr>
        <w:t>baschi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ombrosi</w:t>
      </w:r>
      <w:proofErr w:type="spellEnd"/>
      <w:r w:rsidRPr="00F65698">
        <w:rPr>
          <w:sz w:val="20"/>
          <w:szCs w:val="20"/>
        </w:rPr>
        <w:t xml:space="preserve"> (NAWM 69a), the term ritornello is used as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c) an indication for an instrumental interlude between verses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lastRenderedPageBreak/>
        <w:t xml:space="preserve">Question: What expressive traditions did Monteverdi merge in </w:t>
      </w:r>
      <w:proofErr w:type="spellStart"/>
      <w:r w:rsidRPr="00F65698">
        <w:rPr>
          <w:sz w:val="20"/>
          <w:szCs w:val="20"/>
        </w:rPr>
        <w:t>Ahi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caso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acerbo</w:t>
      </w:r>
      <w:proofErr w:type="spellEnd"/>
      <w:r w:rsidRPr="00F65698">
        <w:rPr>
          <w:sz w:val="20"/>
          <w:szCs w:val="20"/>
        </w:rPr>
        <w:t xml:space="preserve"> (NAWM 69e)?</w:t>
      </w:r>
      <w:r w:rsidRPr="00F65698">
        <w:rPr>
          <w:sz w:val="20"/>
          <w:szCs w:val="20"/>
        </w:rPr>
        <w:br/>
        <w:t xml:space="preserve">Correct answer is: d) the Italian madrigal and </w:t>
      </w:r>
      <w:proofErr w:type="spellStart"/>
      <w:r w:rsidRPr="00F65698">
        <w:rPr>
          <w:sz w:val="20"/>
          <w:szCs w:val="20"/>
        </w:rPr>
        <w:t>Peri's</w:t>
      </w:r>
      <w:proofErr w:type="spellEnd"/>
      <w:r w:rsidRPr="00F65698">
        <w:rPr>
          <w:sz w:val="20"/>
          <w:szCs w:val="20"/>
        </w:rPr>
        <w:t xml:space="preserve"> style of solo recitative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the excerpts from </w:t>
      </w:r>
      <w:proofErr w:type="spellStart"/>
      <w:r w:rsidRPr="00F65698">
        <w:rPr>
          <w:sz w:val="20"/>
          <w:szCs w:val="20"/>
        </w:rPr>
        <w:t>L'Orfeo</w:t>
      </w:r>
      <w:proofErr w:type="spellEnd"/>
      <w:r w:rsidRPr="00F65698">
        <w:rPr>
          <w:sz w:val="20"/>
          <w:szCs w:val="20"/>
        </w:rPr>
        <w:t xml:space="preserve"> comprising NAWM 69, which instrument is NOT used?</w:t>
      </w:r>
      <w:r w:rsidRPr="00F65698">
        <w:rPr>
          <w:sz w:val="20"/>
          <w:szCs w:val="20"/>
        </w:rPr>
        <w:br/>
        <w:t>Correct answer is: c) a recorder (an end-blown flute</w:t>
      </w:r>
      <w:proofErr w:type="gramStart"/>
      <w:r w:rsidRPr="00F65698">
        <w:rPr>
          <w:sz w:val="20"/>
          <w:szCs w:val="20"/>
        </w:rPr>
        <w:t>)</w:t>
      </w:r>
      <w:proofErr w:type="gramEnd"/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the recitative Mira, </w:t>
      </w:r>
      <w:proofErr w:type="spellStart"/>
      <w:r w:rsidRPr="00F65698">
        <w:rPr>
          <w:sz w:val="20"/>
          <w:szCs w:val="20"/>
        </w:rPr>
        <w:t>deh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mira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Orfeo</w:t>
      </w:r>
      <w:proofErr w:type="spellEnd"/>
      <w:r w:rsidRPr="00F65698">
        <w:rPr>
          <w:sz w:val="20"/>
          <w:szCs w:val="20"/>
        </w:rPr>
        <w:t xml:space="preserve"> (NAWM 69b), harmony is used:</w:t>
      </w:r>
      <w:r w:rsidRPr="00F65698">
        <w:rPr>
          <w:sz w:val="20"/>
          <w:szCs w:val="20"/>
        </w:rPr>
        <w:br/>
        <w:t>Correct answer is: c) to depict the feelings of characters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Monteverdi's </w:t>
      </w:r>
      <w:proofErr w:type="spellStart"/>
      <w:r w:rsidRPr="00F65698">
        <w:rPr>
          <w:sz w:val="20"/>
          <w:szCs w:val="20"/>
        </w:rPr>
        <w:t>L'Orfeo</w:t>
      </w:r>
      <w:proofErr w:type="spellEnd"/>
      <w:r w:rsidRPr="00F65698">
        <w:rPr>
          <w:sz w:val="20"/>
          <w:szCs w:val="20"/>
        </w:rPr>
        <w:t xml:space="preserve"> was premiered in Mantua in:</w:t>
      </w:r>
      <w:r w:rsidRPr="00F65698">
        <w:rPr>
          <w:sz w:val="20"/>
          <w:szCs w:val="20"/>
        </w:rPr>
        <w:br/>
        <w:t>Correct answer is: b) 1607</w:t>
      </w:r>
    </w:p>
    <w:p w:rsidR="00AC2D88" w:rsidRPr="00F65698" w:rsidRDefault="00AC2D8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09_MC_Peri</w:t>
      </w:r>
      <w:r w:rsidRPr="00F65698">
        <w:rPr>
          <w:b/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</w:t>
      </w:r>
      <w:proofErr w:type="spellStart"/>
      <w:r w:rsidRPr="00F65698">
        <w:rPr>
          <w:rStyle w:val="yshortcuts"/>
          <w:sz w:val="20"/>
          <w:szCs w:val="20"/>
        </w:rPr>
        <w:t>Euridice</w:t>
      </w:r>
      <w:proofErr w:type="spellEnd"/>
      <w:r w:rsidRPr="00F65698">
        <w:rPr>
          <w:sz w:val="20"/>
          <w:szCs w:val="20"/>
        </w:rPr>
        <w:t>, how does the style of the dialogue in recitative (NAWM 68b) NOT differ from the aria (68a)?</w:t>
      </w:r>
      <w:r w:rsidRPr="00F65698">
        <w:rPr>
          <w:sz w:val="20"/>
          <w:szCs w:val="20"/>
        </w:rPr>
        <w:br/>
        <w:t xml:space="preserve">Correct answer is: d) </w:t>
      </w:r>
      <w:proofErr w:type="gramStart"/>
      <w:r w:rsidRPr="00F65698">
        <w:rPr>
          <w:sz w:val="20"/>
          <w:szCs w:val="20"/>
        </w:rPr>
        <w:t>Whenever</w:t>
      </w:r>
      <w:proofErr w:type="gramEnd"/>
      <w:r w:rsidRPr="00F65698">
        <w:rPr>
          <w:sz w:val="20"/>
          <w:szCs w:val="20"/>
        </w:rPr>
        <w:t xml:space="preserve"> singing, the voice is accompanied only by the continuo.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</w:t>
      </w:r>
      <w:proofErr w:type="spellStart"/>
      <w:r w:rsidRPr="00F65698">
        <w:rPr>
          <w:sz w:val="20"/>
          <w:szCs w:val="20"/>
        </w:rPr>
        <w:t>Peri's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Euridice</w:t>
      </w:r>
      <w:proofErr w:type="spellEnd"/>
      <w:r w:rsidRPr="00F65698">
        <w:rPr>
          <w:sz w:val="20"/>
          <w:szCs w:val="20"/>
        </w:rPr>
        <w:t xml:space="preserve">, with a libretto by </w:t>
      </w:r>
      <w:proofErr w:type="spellStart"/>
      <w:r w:rsidRPr="00F65698">
        <w:rPr>
          <w:sz w:val="20"/>
          <w:szCs w:val="20"/>
        </w:rPr>
        <w:t>Rinuccini</w:t>
      </w:r>
      <w:proofErr w:type="spellEnd"/>
      <w:r w:rsidRPr="00F65698">
        <w:rPr>
          <w:sz w:val="20"/>
          <w:szCs w:val="20"/>
        </w:rPr>
        <w:t>, is historically significant because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a) it is the earliest opera that survives in complete score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A ritornello, as used in </w:t>
      </w:r>
      <w:proofErr w:type="spellStart"/>
      <w:r w:rsidRPr="00F65698">
        <w:rPr>
          <w:sz w:val="20"/>
          <w:szCs w:val="20"/>
        </w:rPr>
        <w:t>Euridice</w:t>
      </w:r>
      <w:proofErr w:type="spellEnd"/>
      <w:r w:rsidRPr="00F65698">
        <w:rPr>
          <w:sz w:val="20"/>
          <w:szCs w:val="20"/>
        </w:rPr>
        <w:t>, can be defined as:</w:t>
      </w:r>
      <w:r w:rsidRPr="00F65698">
        <w:rPr>
          <w:sz w:val="20"/>
          <w:szCs w:val="20"/>
        </w:rPr>
        <w:br/>
        <w:t>Correct answer is: c) a recurring instrumental interlude between verses of an aria</w:t>
      </w:r>
    </w:p>
    <w:p w:rsidR="00AC2D88" w:rsidRPr="00F65698" w:rsidRDefault="00AC2D8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09_MC_Caccini</w:t>
      </w:r>
      <w:r w:rsidRPr="00F65698">
        <w:rPr>
          <w:b/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terms of the text, the musical form of </w:t>
      </w:r>
      <w:proofErr w:type="spellStart"/>
      <w:r w:rsidRPr="00F65698">
        <w:rPr>
          <w:sz w:val="20"/>
          <w:szCs w:val="20"/>
        </w:rPr>
        <w:t>Vedrò</w:t>
      </w:r>
      <w:proofErr w:type="spellEnd"/>
      <w:r w:rsidRPr="00F65698">
        <w:rPr>
          <w:sz w:val="20"/>
          <w:szCs w:val="20"/>
        </w:rPr>
        <w:t xml:space="preserve"> ‘l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sol involves:</w:t>
      </w:r>
      <w:r w:rsidRPr="00F65698">
        <w:rPr>
          <w:sz w:val="20"/>
          <w:szCs w:val="20"/>
        </w:rPr>
        <w:br/>
        <w:t>Correct answer is: c) 10 lines grouped 3-7, with the seven-line section repeated, slightly varied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The unusual form of </w:t>
      </w:r>
      <w:proofErr w:type="spellStart"/>
      <w:r w:rsidRPr="00F65698">
        <w:rPr>
          <w:sz w:val="20"/>
          <w:szCs w:val="20"/>
        </w:rPr>
        <w:t>Vedrò</w:t>
      </w:r>
      <w:proofErr w:type="spellEnd"/>
      <w:r w:rsidRPr="00F65698">
        <w:rPr>
          <w:sz w:val="20"/>
          <w:szCs w:val="20"/>
        </w:rPr>
        <w:t xml:space="preserve"> ‘l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sol, which is not made obvious through literal repeat signs, is basically:</w:t>
      </w:r>
      <w:r w:rsidRPr="00F65698">
        <w:rPr>
          <w:sz w:val="20"/>
          <w:szCs w:val="20"/>
        </w:rPr>
        <w:br/>
        <w:t>Correct answer is: d) ABB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The small notes in the right hand of the continuo part of </w:t>
      </w:r>
      <w:proofErr w:type="spellStart"/>
      <w:r w:rsidRPr="00F65698">
        <w:rPr>
          <w:sz w:val="20"/>
          <w:szCs w:val="20"/>
        </w:rPr>
        <w:t>Vedrò</w:t>
      </w:r>
      <w:proofErr w:type="spellEnd"/>
      <w:r w:rsidRPr="00F65698">
        <w:rPr>
          <w:sz w:val="20"/>
          <w:szCs w:val="20"/>
        </w:rPr>
        <w:t xml:space="preserve"> ‘l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sol indicate:</w:t>
      </w:r>
      <w:r w:rsidRPr="00F65698">
        <w:rPr>
          <w:sz w:val="20"/>
          <w:szCs w:val="20"/>
        </w:rPr>
        <w:br/>
        <w:t>Correct answer is: c) that they are not original and are provided as an editorial realization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Which of the following elements of modern style does </w:t>
      </w:r>
      <w:proofErr w:type="spellStart"/>
      <w:r w:rsidRPr="00F65698">
        <w:rPr>
          <w:sz w:val="20"/>
          <w:szCs w:val="20"/>
        </w:rPr>
        <w:t>Vedrò</w:t>
      </w:r>
      <w:proofErr w:type="spellEnd"/>
      <w:r w:rsidRPr="00F65698">
        <w:rPr>
          <w:sz w:val="20"/>
          <w:szCs w:val="20"/>
        </w:rPr>
        <w:t xml:space="preserve"> ‘l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sol NOT exploit?</w:t>
      </w:r>
      <w:r w:rsidRPr="00F65698">
        <w:rPr>
          <w:sz w:val="20"/>
          <w:szCs w:val="20"/>
        </w:rPr>
        <w:br/>
        <w:t>Correct answer is: b) the copious use of expressive dissonance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A rather advanced harmonic feature of </w:t>
      </w:r>
      <w:proofErr w:type="spellStart"/>
      <w:r w:rsidRPr="00F65698">
        <w:rPr>
          <w:sz w:val="20"/>
          <w:szCs w:val="20"/>
        </w:rPr>
        <w:t>Vedrò</w:t>
      </w:r>
      <w:proofErr w:type="spellEnd"/>
      <w:r w:rsidRPr="00F65698">
        <w:rPr>
          <w:sz w:val="20"/>
          <w:szCs w:val="20"/>
        </w:rPr>
        <w:t xml:space="preserve"> ‘l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sol is the regular use of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d) secondary dominant chords</w:t>
      </w:r>
    </w:p>
    <w:p w:rsidR="00F65698" w:rsidRPr="00F65698" w:rsidRDefault="00F6569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09_MC_Monteverdi1</w:t>
      </w:r>
      <w:r w:rsidRPr="00F65698">
        <w:rPr>
          <w:b/>
          <w:sz w:val="20"/>
          <w:szCs w:val="20"/>
        </w:rPr>
        <w:br/>
      </w:r>
      <w:r w:rsidRPr="00F65698">
        <w:rPr>
          <w:b/>
          <w:sz w:val="20"/>
          <w:szCs w:val="20"/>
        </w:rPr>
        <w:br/>
      </w:r>
      <w:r w:rsidRPr="00F65698">
        <w:rPr>
          <w:sz w:val="20"/>
          <w:szCs w:val="20"/>
        </w:rPr>
        <w:t xml:space="preserve">Question: In 1600, </w:t>
      </w:r>
      <w:proofErr w:type="spellStart"/>
      <w:r w:rsidRPr="00F65698">
        <w:rPr>
          <w:rStyle w:val="yshortcuts"/>
          <w:sz w:val="20"/>
          <w:szCs w:val="20"/>
        </w:rPr>
        <w:t>Cruda</w:t>
      </w:r>
      <w:proofErr w:type="spellEnd"/>
      <w:r w:rsidRPr="00F65698">
        <w:rPr>
          <w:rStyle w:val="yshortcuts"/>
          <w:sz w:val="20"/>
          <w:szCs w:val="20"/>
        </w:rPr>
        <w:t xml:space="preserve"> </w:t>
      </w:r>
      <w:proofErr w:type="spellStart"/>
      <w:r w:rsidRPr="00F65698">
        <w:rPr>
          <w:rStyle w:val="yshortcuts"/>
          <w:sz w:val="20"/>
          <w:szCs w:val="20"/>
        </w:rPr>
        <w:t>Amarilli</w:t>
      </w:r>
      <w:proofErr w:type="spellEnd"/>
      <w:r w:rsidRPr="00F65698">
        <w:rPr>
          <w:sz w:val="20"/>
          <w:szCs w:val="20"/>
        </w:rPr>
        <w:t xml:space="preserve"> madrigal was attacked for alleged:</w:t>
      </w:r>
      <w:r w:rsidRPr="00F65698">
        <w:rPr>
          <w:sz w:val="20"/>
          <w:szCs w:val="20"/>
        </w:rPr>
        <w:br/>
        <w:t>Correct answer is: d) deficiencies in its part writing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lastRenderedPageBreak/>
        <w:br/>
        <w:t xml:space="preserve">Question: </w:t>
      </w:r>
      <w:proofErr w:type="spellStart"/>
      <w:r w:rsidRPr="00F65698">
        <w:rPr>
          <w:sz w:val="20"/>
          <w:szCs w:val="20"/>
        </w:rPr>
        <w:t>Cruda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Amarilli</w:t>
      </w:r>
      <w:proofErr w:type="spellEnd"/>
      <w:r w:rsidRPr="00F65698">
        <w:rPr>
          <w:sz w:val="20"/>
          <w:szCs w:val="20"/>
        </w:rPr>
        <w:t xml:space="preserve"> was originally published in:</w:t>
      </w:r>
      <w:r w:rsidRPr="00F65698">
        <w:rPr>
          <w:sz w:val="20"/>
          <w:szCs w:val="20"/>
        </w:rPr>
        <w:br/>
        <w:t>Correct answer is: c) Monteverdi's Fifth Book of Madrigals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>Question: Monteverdi justified contrapuntal irregularities by suggesting that:</w:t>
      </w:r>
      <w:r w:rsidRPr="00F65698">
        <w:rPr>
          <w:sz w:val="20"/>
          <w:szCs w:val="20"/>
        </w:rPr>
        <w:br/>
        <w:t>Correct answer is: a) expressing a text effectively justifies an irregular treatment of dissonance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Even as late as the end of the sixteenth century, the final cadence of </w:t>
      </w:r>
      <w:proofErr w:type="spellStart"/>
      <w:r w:rsidRPr="00F65698">
        <w:rPr>
          <w:sz w:val="20"/>
          <w:szCs w:val="20"/>
        </w:rPr>
        <w:t>Cruda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Amarilli</w:t>
      </w:r>
      <w:proofErr w:type="spellEnd"/>
      <w:r w:rsidRPr="00F65698">
        <w:rPr>
          <w:sz w:val="20"/>
          <w:szCs w:val="20"/>
        </w:rPr>
        <w:t xml:space="preserve"> still adheres to the standard medieval 6-8 voice-leading progression, found between which two voices?</w:t>
      </w:r>
      <w:r w:rsidRPr="00F65698">
        <w:rPr>
          <w:sz w:val="20"/>
          <w:szCs w:val="20"/>
        </w:rPr>
        <w:br/>
        <w:t xml:space="preserve">Correct answer is: c) alto and </w:t>
      </w:r>
      <w:proofErr w:type="spellStart"/>
      <w:r w:rsidRPr="00F65698">
        <w:rPr>
          <w:sz w:val="20"/>
          <w:szCs w:val="20"/>
        </w:rPr>
        <w:t>quinto</w:t>
      </w:r>
      <w:proofErr w:type="spellEnd"/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what sense can the voice-leading in mm. 12–14 of </w:t>
      </w:r>
      <w:proofErr w:type="spellStart"/>
      <w:r w:rsidRPr="00F65698">
        <w:rPr>
          <w:sz w:val="20"/>
          <w:szCs w:val="20"/>
        </w:rPr>
        <w:t>Cruda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Amarilli</w:t>
      </w:r>
      <w:proofErr w:type="spellEnd"/>
      <w:r w:rsidRPr="00F65698">
        <w:rPr>
          <w:sz w:val="20"/>
          <w:szCs w:val="20"/>
        </w:rPr>
        <w:t xml:space="preserve"> be seen as violating Renaissance standards?</w:t>
      </w:r>
      <w:r w:rsidRPr="00F65698">
        <w:rPr>
          <w:sz w:val="20"/>
          <w:szCs w:val="20"/>
        </w:rPr>
        <w:br/>
        <w:t xml:space="preserve">Correct answer is: b) </w:t>
      </w:r>
      <w:proofErr w:type="gramStart"/>
      <w:r w:rsidRPr="00F65698">
        <w:rPr>
          <w:sz w:val="20"/>
          <w:szCs w:val="20"/>
        </w:rPr>
        <w:t>The</w:t>
      </w:r>
      <w:proofErr w:type="gramEnd"/>
      <w:r w:rsidRPr="00F65698">
        <w:rPr>
          <w:sz w:val="20"/>
          <w:szCs w:val="20"/>
        </w:rPr>
        <w:t xml:space="preserve"> canto leaps into a dissonance (m. 13) and then fails to resolve properly.</w:t>
      </w:r>
    </w:p>
    <w:sectPr w:rsidR="00F65698" w:rsidRPr="00F65698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2D88"/>
    <w:rsid w:val="00343910"/>
    <w:rsid w:val="00751C1E"/>
    <w:rsid w:val="00797732"/>
    <w:rsid w:val="008A203F"/>
    <w:rsid w:val="009068A6"/>
    <w:rsid w:val="00AC2D88"/>
    <w:rsid w:val="00F6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AC2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2012-11-22T05:59:00Z</dcterms:created>
  <dcterms:modified xsi:type="dcterms:W3CDTF">2012-11-22T06:01:00Z</dcterms:modified>
</cp:coreProperties>
</file>